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Subtitle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1368C" w:rsidRPr="0051368C" w:rsidRDefault="00A33738" w:rsidP="00296FFF">
      <w:pPr>
        <w:pStyle w:val="Default"/>
        <w:ind w:right="-43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„ОПАЛ Д“ ЕООД</w:t>
      </w:r>
    </w:p>
    <w:p w:rsidR="003B5921" w:rsidRDefault="00A33738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Пловдив, ул. „</w:t>
      </w:r>
      <w:r w:rsidR="00A363B9">
        <w:rPr>
          <w:rFonts w:ascii="Verdana" w:hAnsi="Verdana"/>
          <w:sz w:val="20"/>
          <w:szCs w:val="20"/>
        </w:rPr>
        <w:t>Белград</w:t>
      </w:r>
      <w:r w:rsidR="003B5921">
        <w:rPr>
          <w:rFonts w:ascii="Verdana" w:hAnsi="Verdana"/>
          <w:sz w:val="20"/>
          <w:szCs w:val="20"/>
        </w:rPr>
        <w:t>“</w:t>
      </w:r>
      <w:r>
        <w:rPr>
          <w:rFonts w:ascii="Verdana" w:hAnsi="Verdana"/>
          <w:sz w:val="20"/>
          <w:szCs w:val="20"/>
        </w:rPr>
        <w:t xml:space="preserve"> 1</w:t>
      </w:r>
      <w:r w:rsidR="00A363B9">
        <w:rPr>
          <w:rFonts w:ascii="Verdana" w:hAnsi="Verdana"/>
          <w:sz w:val="20"/>
          <w:szCs w:val="20"/>
        </w:rPr>
        <w:t>1, офис 32</w:t>
      </w:r>
    </w:p>
    <w:p w:rsidR="00321C33" w:rsidRDefault="00321C33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1368C">
        <w:rPr>
          <w:rFonts w:ascii="Verdana" w:hAnsi="Verdana"/>
          <w:b/>
          <w:bCs/>
          <w:noProof/>
          <w:lang w:val="bg-BG"/>
        </w:rPr>
        <w:t>Родопи</w:t>
      </w:r>
    </w:p>
    <w:p w:rsidR="0051368C" w:rsidRPr="0051368C" w:rsidRDefault="00A3373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Марково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296FFF">
      <w:pPr>
        <w:overflowPunct/>
        <w:ind w:right="-43"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F01C5">
        <w:rPr>
          <w:rFonts w:ascii="Verdana" w:hAnsi="Verdana"/>
          <w:lang w:val="ru-RU"/>
        </w:rPr>
        <w:t>116</w:t>
      </w:r>
      <w:r w:rsidR="00107799" w:rsidRPr="00585907">
        <w:rPr>
          <w:rFonts w:ascii="Verdana" w:hAnsi="Verdana"/>
          <w:lang w:val="ru-RU"/>
        </w:rPr>
        <w:t>/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.201</w:t>
      </w:r>
      <w:r w:rsidR="002F01C5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3B5921" w:rsidRPr="002F01C5">
        <w:rPr>
          <w:rFonts w:ascii="Verdana" w:hAnsi="Verdana"/>
          <w:b/>
          <w:lang w:val="bg-BG"/>
        </w:rPr>
        <w:t>„</w:t>
      </w:r>
      <w:r w:rsidR="002F01C5" w:rsidRPr="002F01C5">
        <w:rPr>
          <w:rFonts w:ascii="Verdana" w:hAnsi="Verdana"/>
          <w:b/>
          <w:lang w:val="bg-BG"/>
        </w:rPr>
        <w:t>Изграждане н</w:t>
      </w:r>
      <w:r w:rsidR="002F01C5">
        <w:rPr>
          <w:rFonts w:ascii="Verdana" w:hAnsi="Verdana"/>
          <w:b/>
          <w:lang w:val="bg-BG"/>
        </w:rPr>
        <w:t>а заведение за обществено хранене и четири жилищни сгради</w:t>
      </w:r>
      <w:r w:rsidR="0051368C" w:rsidRPr="002F01C5">
        <w:rPr>
          <w:rFonts w:ascii="Verdana" w:hAnsi="Verdana"/>
          <w:b/>
          <w:lang w:val="bg-BG"/>
        </w:rPr>
        <w:t>“</w:t>
      </w:r>
      <w:r w:rsidR="0051368C">
        <w:rPr>
          <w:rFonts w:ascii="Verdana" w:hAnsi="Verdana"/>
          <w:lang w:val="bg-BG"/>
        </w:rPr>
        <w:t>, в имот</w:t>
      </w:r>
      <w:r w:rsidR="0064057E">
        <w:rPr>
          <w:rFonts w:ascii="Verdana" w:hAnsi="Verdana"/>
          <w:lang w:val="bg-BG"/>
        </w:rPr>
        <w:t xml:space="preserve">и </w:t>
      </w:r>
      <w:r w:rsidR="0051368C">
        <w:rPr>
          <w:rFonts w:ascii="Verdana" w:hAnsi="Verdana"/>
          <w:lang w:val="bg-BG"/>
        </w:rPr>
        <w:t>№</w:t>
      </w:r>
      <w:r w:rsidR="0064057E">
        <w:rPr>
          <w:rFonts w:ascii="Verdana" w:hAnsi="Verdana"/>
          <w:lang w:val="bg-BG"/>
        </w:rPr>
        <w:t xml:space="preserve"> 47295.29.403 и </w:t>
      </w:r>
      <w:r w:rsidR="0064057E">
        <w:rPr>
          <w:rFonts w:ascii="Verdana" w:hAnsi="Verdana"/>
          <w:lang w:val="bg-BG"/>
        </w:rPr>
        <w:t>№</w:t>
      </w:r>
      <w:r w:rsidR="0064057E">
        <w:rPr>
          <w:rFonts w:ascii="Verdana" w:hAnsi="Verdana"/>
          <w:lang w:val="bg-BG"/>
        </w:rPr>
        <w:t xml:space="preserve"> 47295.29.404</w:t>
      </w:r>
      <w:r w:rsidR="0051368C">
        <w:rPr>
          <w:rFonts w:ascii="Verdana" w:hAnsi="Verdana"/>
          <w:lang w:val="bg-BG"/>
        </w:rPr>
        <w:t>, с.</w:t>
      </w:r>
      <w:r w:rsidR="0064057E">
        <w:rPr>
          <w:rFonts w:ascii="Verdana" w:hAnsi="Verdana"/>
          <w:lang w:val="bg-BG"/>
        </w:rPr>
        <w:t>Марково</w:t>
      </w:r>
      <w:r w:rsidR="0051368C">
        <w:rPr>
          <w:rFonts w:ascii="Verdana" w:hAnsi="Verdana"/>
          <w:lang w:val="bg-BG"/>
        </w:rPr>
        <w:t>, община Родопи, област Пловдив</w:t>
      </w:r>
      <w:r w:rsidR="0064057E">
        <w:rPr>
          <w:rFonts w:ascii="Verdana" w:hAnsi="Verdana"/>
          <w:lang w:val="bg-BG"/>
        </w:rPr>
        <w:t>.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43730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Дами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296FFF">
      <w:pPr>
        <w:numPr>
          <w:ilvl w:val="0"/>
          <w:numId w:val="1"/>
        </w:numPr>
        <w:tabs>
          <w:tab w:val="clear" w:pos="720"/>
          <w:tab w:val="left" w:pos="1134"/>
        </w:tabs>
        <w:ind w:left="0"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C03ADD">
        <w:rPr>
          <w:rFonts w:ascii="Verdana" w:hAnsi="Verdana"/>
          <w:lang w:val="ru-RU"/>
        </w:rPr>
        <w:t xml:space="preserve"> включва изграждане на 4</w:t>
      </w:r>
      <w:r w:rsidR="0051368C">
        <w:rPr>
          <w:rFonts w:ascii="Verdana" w:hAnsi="Verdana"/>
          <w:lang w:val="ru-RU"/>
        </w:rPr>
        <w:t xml:space="preserve"> </w:t>
      </w:r>
      <w:r w:rsidR="00C03ADD">
        <w:rPr>
          <w:rFonts w:ascii="Verdana" w:hAnsi="Verdana"/>
          <w:lang w:val="ru-RU"/>
        </w:rPr>
        <w:t>нови жилищни сгради и ЗОХ, след</w:t>
      </w:r>
      <w:r w:rsidR="00226019">
        <w:rPr>
          <w:rFonts w:ascii="Verdana" w:hAnsi="Verdana"/>
          <w:lang w:val="ru-RU"/>
        </w:rPr>
        <w:t xml:space="preserve"> промяна предназначението на з</w:t>
      </w:r>
      <w:r w:rsidR="00C03ADD">
        <w:rPr>
          <w:rFonts w:ascii="Verdana" w:hAnsi="Verdana"/>
          <w:lang w:val="ru-RU"/>
        </w:rPr>
        <w:t>емеделска земя.</w:t>
      </w:r>
      <w:r w:rsidR="00226019">
        <w:rPr>
          <w:rFonts w:ascii="Verdana" w:hAnsi="Verdana"/>
          <w:lang w:val="ru-RU"/>
        </w:rPr>
        <w:t xml:space="preserve"> </w:t>
      </w:r>
      <w:r w:rsidR="0051368C">
        <w:rPr>
          <w:rFonts w:ascii="Verdana" w:hAnsi="Verdana"/>
          <w:lang w:val="ru-RU"/>
        </w:rPr>
        <w:t>Така заявеното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90163C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28536E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226019">
        <w:rPr>
          <w:rFonts w:ascii="Verdana" w:hAnsi="Verdana"/>
          <w:lang w:val="bg-BG"/>
        </w:rPr>
        <w:t>Родопи и Кметство с.Марково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B4404">
        <w:rPr>
          <w:rFonts w:ascii="Verdana" w:hAnsi="Verdana"/>
          <w:lang w:val="bg-BG"/>
        </w:rPr>
        <w:t xml:space="preserve"> Родопи и Кметство с.Марково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51368C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1368C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9E46E4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color w:val="FF0000"/>
          <w:lang w:val="bg-BG"/>
        </w:rPr>
      </w:pPr>
    </w:p>
    <w:p w:rsidR="00742FA7" w:rsidRPr="00480D8C" w:rsidRDefault="00742FA7" w:rsidP="00296FFF">
      <w:pPr>
        <w:ind w:right="-43"/>
        <w:rPr>
          <w:rFonts w:ascii="Verdana" w:hAnsi="Verdana"/>
          <w:color w:val="FFFFFF" w:themeColor="background1"/>
        </w:rPr>
      </w:pPr>
      <w:r w:rsidRPr="00480D8C">
        <w:rPr>
          <w:rFonts w:ascii="Verdana" w:hAnsi="Verdana"/>
          <w:color w:val="FFFFFF" w:themeColor="background1"/>
        </w:rPr>
        <w:t>Съгласувал:</w:t>
      </w:r>
    </w:p>
    <w:p w:rsidR="008170B0" w:rsidRPr="001D2B91" w:rsidRDefault="008170B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8170B0" w:rsidRPr="001D2B9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FE521-EC98-4929-ACBA-79EAB934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706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2017-02-13T07:51:00Z</cp:lastPrinted>
  <dcterms:created xsi:type="dcterms:W3CDTF">2017-02-13T07:39:00Z</dcterms:created>
  <dcterms:modified xsi:type="dcterms:W3CDTF">2017-02-13T07:51:00Z</dcterms:modified>
</cp:coreProperties>
</file>